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A2" w:rsidRPr="006A61D5" w:rsidRDefault="00DF58A2" w:rsidP="00DF58A2">
      <w:pPr>
        <w:pStyle w:val="FR2"/>
        <w:spacing w:line="240" w:lineRule="auto"/>
        <w:jc w:val="center"/>
        <w:rPr>
          <w:szCs w:val="28"/>
        </w:rPr>
      </w:pPr>
      <w:r w:rsidRPr="006A61D5">
        <w:rPr>
          <w:szCs w:val="28"/>
        </w:rPr>
        <w:t>МУНИЦИПАЛЬНОЕ БЮДЖЕТНОЕ ОБРАЗОВАТЕЛЬНОЕ УЧРЕЖДЕНИЕ ДОПОЛНИТЕЛЬНОГО ОБРАЗОВАНИЯ</w:t>
      </w:r>
    </w:p>
    <w:p w:rsidR="00DF58A2" w:rsidRPr="006A61D5" w:rsidRDefault="00DF58A2" w:rsidP="00DF58A2">
      <w:pPr>
        <w:pStyle w:val="FR2"/>
        <w:spacing w:line="240" w:lineRule="auto"/>
        <w:jc w:val="center"/>
        <w:rPr>
          <w:szCs w:val="28"/>
        </w:rPr>
      </w:pPr>
      <w:r w:rsidRPr="006A61D5">
        <w:rPr>
          <w:szCs w:val="28"/>
        </w:rPr>
        <w:t xml:space="preserve"> ЕГОРЛЫКСКИЙ ЦЕНТР ВНЕШКОЛЬНОЙ РАБОТЫ</w:t>
      </w:r>
    </w:p>
    <w:p w:rsidR="00DF58A2" w:rsidRPr="006A61D5" w:rsidRDefault="00DF58A2" w:rsidP="00DF58A2">
      <w:pPr>
        <w:pStyle w:val="FR2"/>
        <w:spacing w:line="240" w:lineRule="auto"/>
        <w:jc w:val="center"/>
        <w:rPr>
          <w:szCs w:val="28"/>
        </w:rPr>
      </w:pPr>
    </w:p>
    <w:p w:rsidR="00DF58A2" w:rsidRPr="00DF58A2" w:rsidRDefault="00DF58A2" w:rsidP="00DF58A2">
      <w:pPr>
        <w:pStyle w:val="FR2"/>
        <w:spacing w:line="240" w:lineRule="auto"/>
        <w:ind w:firstLine="0"/>
        <w:rPr>
          <w:sz w:val="24"/>
          <w:szCs w:val="24"/>
        </w:rPr>
      </w:pPr>
      <w:r w:rsidRPr="00DF58A2">
        <w:rPr>
          <w:sz w:val="24"/>
          <w:szCs w:val="24"/>
        </w:rPr>
        <w:t xml:space="preserve">«ПРИНЯТО»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F58A2">
        <w:rPr>
          <w:sz w:val="24"/>
          <w:szCs w:val="24"/>
        </w:rPr>
        <w:t>«УТВЕРЖДАЮ»</w:t>
      </w:r>
    </w:p>
    <w:p w:rsidR="00DF58A2" w:rsidRPr="00DF58A2" w:rsidRDefault="00DF58A2" w:rsidP="00DF58A2">
      <w:pPr>
        <w:pStyle w:val="FR2"/>
        <w:tabs>
          <w:tab w:val="left" w:pos="3735"/>
          <w:tab w:val="center" w:pos="4744"/>
        </w:tabs>
        <w:spacing w:line="240" w:lineRule="auto"/>
        <w:rPr>
          <w:sz w:val="24"/>
          <w:szCs w:val="24"/>
        </w:rPr>
      </w:pPr>
      <w:r w:rsidRPr="00DF58A2">
        <w:rPr>
          <w:sz w:val="24"/>
          <w:szCs w:val="24"/>
        </w:rPr>
        <w:t>На педагогическом совете                                                          Директор МБОУДО ЕЦВР Протокол №1, от01.09.2016г.                                                       __________Г.С. Оганесян</w:t>
      </w:r>
    </w:p>
    <w:p w:rsidR="00DF58A2" w:rsidRDefault="00DF58A2" w:rsidP="00DF58A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DF5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58A2">
        <w:rPr>
          <w:rFonts w:ascii="Times New Roman" w:hAnsi="Times New Roman" w:cs="Times New Roman"/>
          <w:sz w:val="24"/>
          <w:szCs w:val="24"/>
        </w:rPr>
        <w:t xml:space="preserve"> Приказ №83, от 01.09.2016г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8A2" w:rsidRPr="00DF58A2" w:rsidRDefault="00DF58A2" w:rsidP="00DF58A2">
      <w:pPr>
        <w:rPr>
          <w:rFonts w:ascii="Times New Roman" w:hAnsi="Times New Roman" w:cs="Times New Roman"/>
          <w:sz w:val="24"/>
          <w:szCs w:val="24"/>
        </w:rPr>
      </w:pPr>
    </w:p>
    <w:p w:rsidR="00DF58A2" w:rsidRPr="00DF58A2" w:rsidRDefault="00DF58A2" w:rsidP="00DF58A2">
      <w:pPr>
        <w:rPr>
          <w:rFonts w:ascii="Times New Roman" w:hAnsi="Times New Roman" w:cs="Times New Roman"/>
          <w:sz w:val="24"/>
          <w:szCs w:val="24"/>
        </w:rPr>
      </w:pPr>
    </w:p>
    <w:p w:rsidR="00DF58A2" w:rsidRPr="00DF58A2" w:rsidRDefault="00DF58A2" w:rsidP="00DF58A2">
      <w:pPr>
        <w:rPr>
          <w:rFonts w:ascii="Times New Roman" w:hAnsi="Times New Roman" w:cs="Times New Roman"/>
          <w:sz w:val="24"/>
          <w:szCs w:val="24"/>
        </w:rPr>
      </w:pPr>
    </w:p>
    <w:p w:rsidR="00DF58A2" w:rsidRDefault="00DF58A2" w:rsidP="00DF58A2">
      <w:pPr>
        <w:rPr>
          <w:rFonts w:ascii="Times New Roman" w:hAnsi="Times New Roman" w:cs="Times New Roman"/>
          <w:sz w:val="24"/>
          <w:szCs w:val="24"/>
        </w:rPr>
      </w:pPr>
    </w:p>
    <w:p w:rsidR="00DF58A2" w:rsidRPr="00DF58A2" w:rsidRDefault="00DF58A2" w:rsidP="00DF58A2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8A2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F58A2" w:rsidRPr="00DF58A2" w:rsidRDefault="00DF58A2" w:rsidP="00DF58A2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8A2">
        <w:rPr>
          <w:rFonts w:ascii="Times New Roman" w:hAnsi="Times New Roman" w:cs="Times New Roman"/>
          <w:b/>
          <w:sz w:val="40"/>
          <w:szCs w:val="40"/>
        </w:rPr>
        <w:t>О ПОРЯДКЕ АТТЕСТАЦИИ</w:t>
      </w:r>
    </w:p>
    <w:p w:rsidR="00DF58A2" w:rsidRPr="00DF58A2" w:rsidRDefault="00DF58A2" w:rsidP="00DF58A2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8A2">
        <w:rPr>
          <w:rFonts w:ascii="Times New Roman" w:hAnsi="Times New Roman" w:cs="Times New Roman"/>
          <w:b/>
          <w:sz w:val="40"/>
          <w:szCs w:val="40"/>
        </w:rPr>
        <w:t>ПЕДАГОГИЧЕСКИХ РАБОТНИКОВ МУНИЦИПАЛЬНОГО БЮДЖЕТНОГО</w:t>
      </w:r>
    </w:p>
    <w:p w:rsidR="00DF58A2" w:rsidRPr="00DF58A2" w:rsidRDefault="00DF58A2" w:rsidP="00DF58A2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8A2">
        <w:rPr>
          <w:rFonts w:ascii="Times New Roman" w:hAnsi="Times New Roman" w:cs="Times New Roman"/>
          <w:b/>
          <w:sz w:val="40"/>
          <w:szCs w:val="40"/>
        </w:rPr>
        <w:t>ОБРАЗОВАТЕЛЬНОГО УЧРЕЖДЕНИЯ ДОПОЛНИТЕЛЬНОГО ОБРАЗОВАНИЯ</w:t>
      </w:r>
    </w:p>
    <w:p w:rsidR="00DF58A2" w:rsidRPr="00DF58A2" w:rsidRDefault="00DF58A2" w:rsidP="00DF58A2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8A2">
        <w:rPr>
          <w:rFonts w:ascii="Times New Roman" w:hAnsi="Times New Roman" w:cs="Times New Roman"/>
          <w:b/>
          <w:sz w:val="40"/>
          <w:szCs w:val="40"/>
        </w:rPr>
        <w:t>ЕГОРЛЫКСКОГО ЦЕНТРА ВНЕШКОЛЬНОЙ РАБОТЫ</w:t>
      </w:r>
    </w:p>
    <w:p w:rsidR="00DF58A2" w:rsidRPr="00DF58A2" w:rsidRDefault="00DF58A2" w:rsidP="00DF58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58A2" w:rsidRDefault="00DF58A2" w:rsidP="00DF58A2">
      <w:pPr>
        <w:rPr>
          <w:rFonts w:ascii="Times New Roman" w:hAnsi="Times New Roman" w:cs="Times New Roman"/>
          <w:sz w:val="24"/>
          <w:szCs w:val="24"/>
        </w:rPr>
      </w:pPr>
    </w:p>
    <w:p w:rsidR="00DF58A2" w:rsidRDefault="00DF58A2" w:rsidP="00DF58A2">
      <w:pPr>
        <w:rPr>
          <w:rFonts w:ascii="Times New Roman" w:hAnsi="Times New Roman" w:cs="Times New Roman"/>
          <w:sz w:val="24"/>
          <w:szCs w:val="24"/>
        </w:rPr>
      </w:pPr>
    </w:p>
    <w:p w:rsidR="00DF58A2" w:rsidRDefault="00DF58A2" w:rsidP="00DF58A2">
      <w:pPr>
        <w:rPr>
          <w:rFonts w:ascii="Times New Roman" w:hAnsi="Times New Roman" w:cs="Times New Roman"/>
          <w:sz w:val="24"/>
          <w:szCs w:val="24"/>
        </w:rPr>
      </w:pPr>
    </w:p>
    <w:p w:rsidR="00DF58A2" w:rsidRDefault="00DF58A2" w:rsidP="00DF58A2">
      <w:pPr>
        <w:rPr>
          <w:rFonts w:ascii="Times New Roman" w:hAnsi="Times New Roman" w:cs="Times New Roman"/>
          <w:sz w:val="24"/>
          <w:szCs w:val="24"/>
        </w:rPr>
      </w:pPr>
    </w:p>
    <w:p w:rsidR="00DF58A2" w:rsidRDefault="00DF58A2" w:rsidP="00DF58A2">
      <w:pPr>
        <w:rPr>
          <w:rFonts w:ascii="Times New Roman" w:hAnsi="Times New Roman" w:cs="Times New Roman"/>
          <w:sz w:val="24"/>
          <w:szCs w:val="24"/>
        </w:rPr>
      </w:pPr>
    </w:p>
    <w:p w:rsidR="00DF58A2" w:rsidRDefault="00DF58A2" w:rsidP="00DF5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DF58A2" w:rsidRPr="00DF58A2" w:rsidRDefault="00DF58A2" w:rsidP="00DF5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F58A2" w:rsidRPr="00DF58A2" w:rsidSect="00723E70">
          <w:footerReference w:type="even" r:id="rId5"/>
          <w:pgSz w:w="11906" w:h="16838"/>
          <w:pgMar w:top="1134" w:right="737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2016г</w:t>
      </w:r>
      <w:r w:rsidR="00594479">
        <w:rPr>
          <w:rFonts w:ascii="Times New Roman" w:hAnsi="Times New Roman" w:cs="Times New Roman"/>
          <w:sz w:val="24"/>
          <w:szCs w:val="24"/>
        </w:rPr>
        <w:t>.</w:t>
      </w:r>
    </w:p>
    <w:p w:rsidR="00DF58A2" w:rsidRDefault="00594479" w:rsidP="00DF58A2">
      <w:pPr>
        <w:pStyle w:val="1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      </w:t>
      </w:r>
      <w:r w:rsidR="00DF58A2">
        <w:rPr>
          <w:rFonts w:ascii="Times New Roman" w:eastAsia="Times New Roman" w:hAnsi="Times New Roman" w:cs="Times New Roman"/>
          <w:b/>
          <w:sz w:val="24"/>
        </w:rPr>
        <w:t>I. Общие положения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Настоящий порядок аттестации педагогических работников (далее - Положение) определяет правила проведения аттестации педагогических работников на соответствие занимаемой должности муниципального бюджетного </w:t>
      </w:r>
      <w:r w:rsidR="00594479">
        <w:rPr>
          <w:rFonts w:ascii="Times New Roman" w:eastAsia="Times New Roman" w:hAnsi="Times New Roman" w:cs="Times New Roman"/>
          <w:sz w:val="24"/>
        </w:rPr>
        <w:t>образовательного учреждения дополнительного образования Егорлыкского Центра внешкольной работы</w:t>
      </w:r>
      <w:r>
        <w:rPr>
          <w:rFonts w:ascii="Times New Roman" w:eastAsia="Times New Roman" w:hAnsi="Times New Roman" w:cs="Times New Roman"/>
          <w:sz w:val="24"/>
        </w:rPr>
        <w:t xml:space="preserve"> (далее – ОУ),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реализующего дополнительные образовательные программы. 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 Порядок аттестации составлен на основании следующих документов: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2.1. </w:t>
      </w:r>
      <w:r w:rsidRPr="000A4C15">
        <w:rPr>
          <w:rFonts w:ascii="Times New Roman" w:hAnsi="Times New Roman" w:cs="Times New Roman"/>
          <w:sz w:val="24"/>
          <w:szCs w:val="24"/>
        </w:rPr>
        <w:t>п.2 статьи 49</w:t>
      </w:r>
      <w:r>
        <w:rPr>
          <w:rFonts w:ascii="Times New Roman" w:eastAsia="Times New Roman" w:hAnsi="Times New Roman" w:cs="Times New Roman"/>
          <w:sz w:val="24"/>
        </w:rPr>
        <w:t xml:space="preserve"> Федерального Закона от 29 декабря 2012 года № 273-ФЗ “Об образовании в Российской Федерации”;</w:t>
      </w:r>
    </w:p>
    <w:p w:rsidR="00DF58A2" w:rsidRPr="00065238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2.2. Приказа Министерства образования  и науки Российской Федерации от 07 апреля 2014 г. № 276 «Об утверждении Порядка проведения  аттестации педагогических работников организаций, осуществляющих образовательную деятельность»;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 Аттестация проводится в целях установления или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лет. 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4. Основными задачами аттестации являются:</w:t>
      </w:r>
    </w:p>
    <w:p w:rsidR="00DF58A2" w:rsidRDefault="00DF58A2" w:rsidP="00DF58A2">
      <w:pPr>
        <w:pStyle w:val="1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>4.1.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DF58A2" w:rsidRDefault="00DF58A2" w:rsidP="00DF58A2">
      <w:pPr>
        <w:pStyle w:val="1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>4.2.  повышение эффективности и качества педагогического  труда;</w:t>
      </w:r>
    </w:p>
    <w:p w:rsidR="00DF58A2" w:rsidRDefault="00DF58A2" w:rsidP="00DF58A2">
      <w:pPr>
        <w:pStyle w:val="1"/>
        <w:spacing w:line="240" w:lineRule="auto"/>
        <w:ind w:left="540"/>
        <w:jc w:val="both"/>
      </w:pPr>
      <w:r>
        <w:rPr>
          <w:rFonts w:ascii="Times New Roman" w:eastAsia="Times New Roman" w:hAnsi="Times New Roman" w:cs="Times New Roman"/>
          <w:sz w:val="24"/>
        </w:rPr>
        <w:t>4.3. выявление перспектив использования потенциальных возможностей педагогических работников;</w:t>
      </w:r>
    </w:p>
    <w:p w:rsidR="00DF58A2" w:rsidRDefault="00DF58A2" w:rsidP="00DF58A2">
      <w:pPr>
        <w:pStyle w:val="1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>4.4.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DF58A2" w:rsidRDefault="00DF58A2" w:rsidP="00DF58A2">
      <w:pPr>
        <w:pStyle w:val="1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>4.5. определение необходимости повышения квалификации педагогических  работников;</w:t>
      </w:r>
    </w:p>
    <w:p w:rsidR="00DF58A2" w:rsidRDefault="00DF58A2" w:rsidP="00DF58A2">
      <w:pPr>
        <w:pStyle w:val="1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4.6. обеспечение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дифференциации уровня оплаты труда педагогических работников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II. Формирование аттестационных комиссий, их состав и порядок работы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6. Аттестация педагогических работников ОУ проводится аттестационной комиссией, формируемой Приказом директора ОУ</w:t>
      </w:r>
      <w:r w:rsidR="00594479">
        <w:rPr>
          <w:rFonts w:ascii="Times New Roman" w:eastAsia="Times New Roman" w:hAnsi="Times New Roman" w:cs="Times New Roman"/>
          <w:sz w:val="24"/>
        </w:rPr>
        <w:t>, в</w:t>
      </w:r>
      <w:r>
        <w:rPr>
          <w:rFonts w:ascii="Times New Roman" w:eastAsia="Times New Roman" w:hAnsi="Times New Roman" w:cs="Times New Roman"/>
          <w:sz w:val="24"/>
        </w:rPr>
        <w:t xml:space="preserve">начале учебного года и действующей на протяжении всего учебного года. </w:t>
      </w:r>
    </w:p>
    <w:p w:rsidR="00DF58A2" w:rsidRDefault="00DF58A2" w:rsidP="00DF58A2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Изменение состава Аттестационной комиссии вносятся лицом, её утвердившим. Инициировать изменение состава Аттестационной  комиссии имеет право учредитель коми</w:t>
      </w:r>
      <w:r w:rsidR="00594479">
        <w:rPr>
          <w:rFonts w:ascii="Times New Roman" w:eastAsia="Times New Roman" w:hAnsi="Times New Roman" w:cs="Times New Roman"/>
          <w:sz w:val="24"/>
        </w:rPr>
        <w:t>ссии, педагогический совет  МБОУДО ЕЦВР</w:t>
      </w:r>
      <w:r>
        <w:rPr>
          <w:rFonts w:ascii="Times New Roman" w:eastAsia="Times New Roman" w:hAnsi="Times New Roman" w:cs="Times New Roman"/>
          <w:sz w:val="24"/>
        </w:rPr>
        <w:t>, профсоюзный комитет.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7. Аттестационная комиссия в составе председателя комиссии, заместителя председателя, секретаря и членов комиссии формируется из числа представителей профессиональных союзов и общественных объединений, органов самоуправления ОУ (Управляющего совета образовательного учреждения, методического совета, педагогического совета и др.).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 Председатель аттестационной комиссии: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8.1. Председательствует на заседаниях аттестационной комиссии.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8.2. Организует работу аттестационной комиссии.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8.3. Распределяет обязанности между членами аттестационной комиссии.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8.4. Определяет по согласованию с членами комиссии порядок рассмотрения вопросов.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8.5. Ведет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8.6. По поручению директора ОУ </w:t>
      </w:r>
      <w:proofErr w:type="gramStart"/>
      <w:r>
        <w:rPr>
          <w:rFonts w:ascii="Times New Roman" w:eastAsia="Times New Roman" w:hAnsi="Times New Roman" w:cs="Times New Roman"/>
          <w:sz w:val="24"/>
        </w:rPr>
        <w:t>осуществляет другие обязанности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в пределах своих полномочий</w:t>
      </w:r>
      <w:r w:rsidR="00594479">
        <w:rPr>
          <w:rFonts w:ascii="Times New Roman" w:eastAsia="Times New Roman" w:hAnsi="Times New Roman" w:cs="Times New Roman"/>
          <w:sz w:val="24"/>
        </w:rPr>
        <w:t>.</w:t>
      </w:r>
    </w:p>
    <w:p w:rsidR="00DF58A2" w:rsidRDefault="00DF58A2" w:rsidP="00DF58A2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Замещение временно отсутствующего председателя аттестационной комиссии.  В случае временного отсутствия (болезни, отпуска, командировки и другой 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 Секретарь  аттестационной комиссии: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9.1. Принимает документы аттестующихся на соответствие занимаемой должности с фиксацией их в “Журнале регистрации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принятых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рассмотрение аттестационной комиссии МБОУ</w:t>
      </w:r>
      <w:r w:rsidR="00594479">
        <w:rPr>
          <w:rFonts w:ascii="Times New Roman" w:eastAsia="Times New Roman" w:hAnsi="Times New Roman" w:cs="Times New Roman"/>
          <w:sz w:val="24"/>
        </w:rPr>
        <w:t>ДО ЕЦВР</w:t>
      </w:r>
      <w:r>
        <w:rPr>
          <w:rFonts w:ascii="Times New Roman" w:eastAsia="Times New Roman" w:hAnsi="Times New Roman" w:cs="Times New Roman"/>
          <w:sz w:val="24"/>
        </w:rPr>
        <w:t xml:space="preserve"> аттестационных материалов на соответствие занимаемой должности”.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9.2. Письменно оповещает аттестующихся о дате квалификационных испытаний сразу же после назначения срока испытания.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9.3. Оповещает аттестующихся, членов  аттестационной комиссии о предстоящих заседаниях комиссии не позднее, чем за 1 неделю до их даты согласно графику.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9.4. Ведёт протоколы на заседаниях аттестационной комиссии.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9.5. Организует выдачу аттестационных листов с фиксацией в “Журнале учёта выдачи аттестационных листов на соответствие занимаемой должности” под роспись аттестуемого.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9.6. Организует хранение протоколов, журналов регистрации документов аттестующихся и регистрации выдачи аттестационных листов в методическом кабинете.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9.7. Курирует своевременное размещение информации о заседаниях комиссии, результатах её работы на сайте ОУ. 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9.8. Осуществляет другие полномочия, порученные ему Председателем комиссии.</w:t>
      </w:r>
    </w:p>
    <w:p w:rsidR="00DF58A2" w:rsidRDefault="00DF58A2" w:rsidP="00DF58A2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Замещение временно отсутствующего секретаря аттестационной комиссии.  В случае временного отсутствия (болезни, отпуска, командировки и другой уважительной причины) секретаря аттестационной комиссии полномочия секретаря  комиссии по его поручению осуществляет  один из членов аттестационной комиссии.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10.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профсоюзной организации образовательного учрежд</w:t>
      </w:r>
      <w:r w:rsidR="00594479">
        <w:rPr>
          <w:rFonts w:ascii="Times New Roman" w:eastAsia="Times New Roman" w:hAnsi="Times New Roman" w:cs="Times New Roman"/>
          <w:sz w:val="24"/>
        </w:rPr>
        <w:t>ения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11. Состав аттестационной комиссии  формируется таким образом, чтобы была исключена возможность конфликта интересов, который мог бы повлиять на принимаемые комиссией  решения.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12. Заседание аттестационной комиссии считается правомочным, если на нем присутствуют не менее двух третей ее членов.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13. Педагогический работник </w:t>
      </w:r>
      <w:r>
        <w:rPr>
          <w:rFonts w:ascii="Times New Roman" w:eastAsia="Times New Roman" w:hAnsi="Times New Roman" w:cs="Times New Roman"/>
          <w:b/>
          <w:sz w:val="24"/>
        </w:rPr>
        <w:t>имеет право лично присутствовать</w:t>
      </w:r>
      <w:r>
        <w:rPr>
          <w:rFonts w:ascii="Times New Roman" w:eastAsia="Times New Roman" w:hAnsi="Times New Roman" w:cs="Times New Roman"/>
          <w:sz w:val="24"/>
        </w:rPr>
        <w:t xml:space="preserve">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14.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15. Графики работы аттестационных комиссий составляются и утверждаются ежегодно Приказом директора ОУ. 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16.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 работника.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наличии в аттестационном листе указанных рекомендаций </w:t>
      </w:r>
      <w:r>
        <w:rPr>
          <w:rFonts w:ascii="Times New Roman" w:eastAsia="Times New Roman" w:hAnsi="Times New Roman" w:cs="Times New Roman"/>
          <w:b/>
          <w:sz w:val="24"/>
        </w:rPr>
        <w:t>работодатель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не позднее чем через год </w:t>
      </w:r>
      <w:r>
        <w:rPr>
          <w:rFonts w:ascii="Times New Roman" w:eastAsia="Times New Roman" w:hAnsi="Times New Roman" w:cs="Times New Roman"/>
          <w:sz w:val="24"/>
        </w:rPr>
        <w:t>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17. Решение аттестационной комиссии о результатах аттестации педагогических работников утверждается Приказом директора ОУ. 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18. Аттестационный лист и выписка из Приказа директора ОУ направляются педагогическому работнику в срок не позднее 30 календарных дней</w:t>
      </w:r>
      <w:r w:rsidR="0059447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Аттестационный лист, выписка из распорядительного акта хранятся в личном деле педагогического  работника.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19. Результаты аттестации педагогические работники вправе обжаловать в соответствии с законодательством Российской Федерации.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20. Информация о составе, графике работы Аттестационной комиссии, иная информация о её деятельности размещается и регулярно обновляется на сайте ОУ в разделе “Аттестация  педагогических кадров”.</w:t>
      </w:r>
    </w:p>
    <w:p w:rsidR="00DF58A2" w:rsidRDefault="00DF58A2" w:rsidP="00DF58A2">
      <w:pPr>
        <w:pStyle w:val="1"/>
        <w:spacing w:line="240" w:lineRule="auto"/>
        <w:jc w:val="both"/>
      </w:pPr>
    </w:p>
    <w:p w:rsidR="00DF58A2" w:rsidRDefault="00DF58A2" w:rsidP="00DF58A2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III. Порядок аттестации педагогических  и руководящих работников</w:t>
      </w:r>
    </w:p>
    <w:p w:rsidR="00DF58A2" w:rsidRDefault="00DF58A2" w:rsidP="00DF58A2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 целью подтверждения соответствия занимаемой должности</w:t>
      </w:r>
    </w:p>
    <w:p w:rsidR="00DF58A2" w:rsidRDefault="00DF58A2" w:rsidP="00DF58A2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 Аттестация с целью подтверждения соответствия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Соответствие занимаемой должности педагогического работника определяется посредством оценки уровня профессиональной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подготовленности (теоретической, предметной, психолого-педагогической, методической и т.п.) с учетом современных достижений в области профессиональной деятельности.  </w:t>
      </w:r>
    </w:p>
    <w:p w:rsidR="00DF58A2" w:rsidRDefault="00DF58A2" w:rsidP="00DF58A2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22.Аттестация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подтверждение права занятия соответствующей должности для педагогических работников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является обязательной. </w:t>
      </w:r>
    </w:p>
    <w:p w:rsidR="00DF58A2" w:rsidRDefault="00DF58A2" w:rsidP="00DF58A2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 Аттестации не подлежат:</w:t>
      </w:r>
    </w:p>
    <w:p w:rsidR="00DF58A2" w:rsidRDefault="00DF58A2" w:rsidP="00DF58A2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23.1 Педагогические работники, проработавшие в занимаемой должности менее двух лет;</w:t>
      </w:r>
    </w:p>
    <w:p w:rsidR="00DF58A2" w:rsidRDefault="00DF58A2" w:rsidP="00DF58A2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23.2 Беременные женщины;</w:t>
      </w:r>
    </w:p>
    <w:p w:rsidR="00DF58A2" w:rsidRDefault="00DF58A2" w:rsidP="00DF58A2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23.3 Женщины, находящиеся в отпуске по беременности и родам;</w:t>
      </w:r>
    </w:p>
    <w:p w:rsidR="00DF58A2" w:rsidRDefault="00DF58A2" w:rsidP="00DF58A2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23.4 Педагогические работники, находящиеся в отпуске по уходу за ребенком до достижения им возраста трех лет.</w:t>
      </w:r>
    </w:p>
    <w:p w:rsidR="00DF58A2" w:rsidRDefault="00DF58A2" w:rsidP="00DF58A2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Аттестация указанных работников в п.п. 21.1-21.4 возможна не ранее чем через два года после их выхода из указанных отпусков.</w:t>
      </w:r>
    </w:p>
    <w:p w:rsidR="00DF58A2" w:rsidRPr="006D1499" w:rsidRDefault="00DF58A2" w:rsidP="00DF58A2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24. Для аттестации на соответствие занимаемой должности аттестуемым необходимо предоставить следующие документы:</w:t>
      </w:r>
    </w:p>
    <w:p w:rsidR="00DF58A2" w:rsidRDefault="00DF58A2" w:rsidP="00DF58A2">
      <w:pPr>
        <w:pStyle w:val="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документов о повышении квалификации и/или переподготовке;</w:t>
      </w:r>
    </w:p>
    <w:p w:rsidR="00DF58A2" w:rsidRDefault="00DF58A2" w:rsidP="00DF58A2">
      <w:pPr>
        <w:pStyle w:val="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иные документы (их копии) по желанию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F58A2" w:rsidRPr="009A5F24" w:rsidRDefault="00DF58A2" w:rsidP="00DF58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25. Основанием для проведения аттестации является представление </w:t>
      </w:r>
      <w:r w:rsidRPr="009A5F24">
        <w:rPr>
          <w:rFonts w:ascii="Times New Roman" w:hAnsi="Times New Roman"/>
          <w:sz w:val="24"/>
          <w:szCs w:val="24"/>
        </w:rPr>
        <w:t>работодателя (далее – Представление).</w:t>
      </w:r>
    </w:p>
    <w:p w:rsidR="00DF58A2" w:rsidRPr="009A5F24" w:rsidRDefault="00DF58A2" w:rsidP="00DF58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F24">
        <w:rPr>
          <w:rFonts w:ascii="Times New Roman" w:hAnsi="Times New Roman"/>
          <w:sz w:val="24"/>
          <w:szCs w:val="24"/>
        </w:rPr>
        <w:t>Представление оформляется:</w:t>
      </w:r>
    </w:p>
    <w:p w:rsidR="00DF58A2" w:rsidRPr="009A5F24" w:rsidRDefault="00DF58A2" w:rsidP="00DF58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F24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>ем</w:t>
      </w:r>
      <w:r w:rsidRPr="009A5F24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9A5F24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9A5F24">
        <w:rPr>
          <w:rFonts w:ascii="Times New Roman" w:hAnsi="Times New Roman"/>
          <w:sz w:val="24"/>
          <w:szCs w:val="24"/>
        </w:rPr>
        <w:t xml:space="preserve"> на  педагогических работников, подтверждающих соответствие занимаемой должности.</w:t>
      </w:r>
    </w:p>
    <w:p w:rsidR="00DF58A2" w:rsidRPr="009A5F24" w:rsidRDefault="00DF58A2" w:rsidP="00DF58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F24">
        <w:rPr>
          <w:rFonts w:ascii="Times New Roman" w:hAnsi="Times New Roman"/>
          <w:sz w:val="24"/>
          <w:szCs w:val="24"/>
        </w:rPr>
        <w:t>Работодатель должен ознакомить работников с Представлением под роспись за месяц до проведения аттестации. Факт ознакомления работника с представлением подтверждается подписью работника под указанным документом. Отказ работника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</w:p>
    <w:p w:rsidR="00DF58A2" w:rsidRPr="009A5F24" w:rsidRDefault="00DF58A2" w:rsidP="00DF58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F24">
        <w:rPr>
          <w:rFonts w:ascii="Times New Roman" w:hAnsi="Times New Roman"/>
          <w:sz w:val="24"/>
          <w:szCs w:val="24"/>
        </w:rPr>
        <w:t>Если работники не согласны с содержанием Представления, они должны зафиксировать свое несогласие в письменном виде и предъявить собственные сведения, характеризующие их трудовую деятельность за период предшествующий аттестации (не менее 3 лет), а так же заявление с соответствующим обоснованием в аттестационную комиссию.</w:t>
      </w:r>
    </w:p>
    <w:p w:rsidR="00DF58A2" w:rsidRDefault="00DF58A2" w:rsidP="00DF58A2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Представление на педагогических работников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26. Аттестационная комиссия в целях объективного проведения аттестации после рассмотрения представленным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 Оценка деятельности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F58A2" w:rsidRDefault="00DF58A2" w:rsidP="00DF58A2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педагогом  задач, сложности выполняемой им работы, ее результативности. 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приоритетным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этом отношении комиссия должна относить:</w:t>
      </w:r>
    </w:p>
    <w:p w:rsidR="00DF58A2" w:rsidRDefault="00DF58A2" w:rsidP="00DF58A2">
      <w:pPr>
        <w:pStyle w:val="1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100%-ное выполнение учебных программ;</w:t>
      </w:r>
    </w:p>
    <w:p w:rsidR="00DF58A2" w:rsidRDefault="00DF58A2" w:rsidP="00DF58A2">
      <w:pPr>
        <w:pStyle w:val="1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участие во внеурочной, в том числе исследовательской и проектной  деятельности по предмету, привлечение большей части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обучаемых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к ней;</w:t>
      </w:r>
    </w:p>
    <w:p w:rsidR="00DF58A2" w:rsidRDefault="00DF58A2" w:rsidP="00DF58A2">
      <w:pPr>
        <w:pStyle w:val="1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отсутствие обоснованных зафиксированных жалоб со стороны </w:t>
      </w:r>
      <w:r w:rsidR="00594479">
        <w:rPr>
          <w:rFonts w:ascii="Times New Roman" w:eastAsia="Times New Roman" w:hAnsi="Times New Roman" w:cs="Times New Roman"/>
          <w:sz w:val="24"/>
        </w:rPr>
        <w:t>обучающихся</w:t>
      </w:r>
      <w:r w:rsidR="00511E2D">
        <w:rPr>
          <w:rFonts w:ascii="Times New Roman" w:eastAsia="Times New Roman" w:hAnsi="Times New Roman" w:cs="Times New Roman"/>
          <w:sz w:val="24"/>
        </w:rPr>
        <w:t xml:space="preserve"> и их законных представителей, </w:t>
      </w:r>
      <w:r>
        <w:rPr>
          <w:rFonts w:ascii="Times New Roman" w:eastAsia="Times New Roman" w:hAnsi="Times New Roman" w:cs="Times New Roman"/>
          <w:sz w:val="24"/>
        </w:rPr>
        <w:t>коллег, администрации;</w:t>
      </w:r>
    </w:p>
    <w:p w:rsidR="00DF58A2" w:rsidRDefault="00DF58A2" w:rsidP="00DF58A2">
      <w:pPr>
        <w:pStyle w:val="1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активное участие в методической работе ОУ и иных педагогических сообществ.</w:t>
      </w:r>
    </w:p>
    <w:p w:rsidR="00DF58A2" w:rsidRDefault="00DF58A2" w:rsidP="00DF58A2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При этом должны учитываться профессиональные знания служащего, опыт работы, повышение квалификации и переподготовка, а также результаты квалификационного испытания.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29. По результатам аттестации педагогического работника, с целью подтверждения соответствия занимаемой должности, аттестационная комиссия принимает одно из следующих решений: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- соответствует занимаемой должности (указывается должность работника);</w:t>
      </w:r>
    </w:p>
    <w:p w:rsidR="00DF58A2" w:rsidRDefault="00DF58A2" w:rsidP="00DF58A2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- не соответствует занимаемой должности (указывается должность работника).</w:t>
      </w:r>
    </w:p>
    <w:p w:rsidR="00DF58A2" w:rsidRPr="00DF58A2" w:rsidRDefault="00DF58A2" w:rsidP="00511E2D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30. В случае признания педагогического 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>
        <w:rPr>
          <w:rFonts w:ascii="Times New Roman" w:eastAsia="Times New Roman" w:hAnsi="Times New Roman" w:cs="Times New Roman"/>
          <w:sz w:val="24"/>
        </w:rPr>
        <w:t>быть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>е допускается увольнение по данному основанию ( ч.</w:t>
      </w:r>
      <w:proofErr w:type="gramStart"/>
      <w:r>
        <w:rPr>
          <w:rFonts w:ascii="Times New Roman" w:eastAsia="Times New Roman" w:hAnsi="Times New Roman" w:cs="Times New Roman"/>
          <w:sz w:val="24"/>
        </w:rPr>
        <w:t>3 ст.81 ТК РФ) педагогических работников из числа лиц, указанных в части 4 ст.261 ТК РФ.</w:t>
      </w:r>
      <w:proofErr w:type="gramEnd"/>
    </w:p>
    <w:sectPr w:rsidR="00DF58A2" w:rsidRPr="00DF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2C" w:rsidRDefault="00511E2D" w:rsidP="00723E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742C" w:rsidRDefault="00511E2D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C84"/>
    <w:multiLevelType w:val="multilevel"/>
    <w:tmpl w:val="BFA485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B652D0C"/>
    <w:multiLevelType w:val="multilevel"/>
    <w:tmpl w:val="D63082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8A2"/>
    <w:rsid w:val="00511E2D"/>
    <w:rsid w:val="00594479"/>
    <w:rsid w:val="00DF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58A2"/>
    <w:pPr>
      <w:spacing w:after="0"/>
    </w:pPr>
    <w:rPr>
      <w:rFonts w:ascii="Arial" w:eastAsia="Arial" w:hAnsi="Arial" w:cs="Arial"/>
      <w:color w:val="000000"/>
    </w:rPr>
  </w:style>
  <w:style w:type="paragraph" w:styleId="a3">
    <w:name w:val="No Spacing"/>
    <w:uiPriority w:val="1"/>
    <w:qFormat/>
    <w:rsid w:val="00DF58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DF58A2"/>
    <w:pPr>
      <w:widowControl w:val="0"/>
      <w:autoSpaceDE w:val="0"/>
      <w:autoSpaceDN w:val="0"/>
      <w:adjustRightInd w:val="0"/>
      <w:spacing w:after="0" w:line="260" w:lineRule="auto"/>
      <w:ind w:firstLine="2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er"/>
    <w:basedOn w:val="a"/>
    <w:link w:val="a5"/>
    <w:rsid w:val="00DF5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F58A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F5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2017-03-21T08:53:00Z</cp:lastPrinted>
  <dcterms:created xsi:type="dcterms:W3CDTF">2017-03-21T08:57:00Z</dcterms:created>
  <dcterms:modified xsi:type="dcterms:W3CDTF">2017-03-21T08:57:00Z</dcterms:modified>
</cp:coreProperties>
</file>